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4FD98" w14:textId="7E70CCDB" w:rsidR="009719B6" w:rsidRDefault="00947968" w:rsidP="009719B6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fr-FR" w:eastAsia="fr-FR"/>
        </w:rPr>
      </w:pPr>
      <w:r>
        <w:rPr>
          <w:rFonts w:asciiTheme="majorHAnsi" w:eastAsia="Times New Roman" w:hAnsiTheme="majorHAnsi" w:cs="Arial"/>
          <w:iCs/>
          <w:noProof/>
          <w:sz w:val="24"/>
          <w:szCs w:val="24"/>
          <w:shd w:val="clear" w:color="auto" w:fill="FFFFFF"/>
          <w:lang w:val="fr-FR" w:eastAsia="fr-FR"/>
        </w:rPr>
        <w:drawing>
          <wp:inline distT="0" distB="0" distL="0" distR="0" wp14:anchorId="486FF1CF" wp14:editId="1360DD41">
            <wp:extent cx="6120130" cy="947420"/>
            <wp:effectExtent l="0" t="0" r="127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HSTAMP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D0A4C" w14:textId="77777777" w:rsidR="00947968" w:rsidRDefault="00947968" w:rsidP="009719B6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759FBE1C" w14:textId="77777777" w:rsidR="005D1B3C" w:rsidRDefault="005D1B3C" w:rsidP="009719B6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3C70D8D2" w14:textId="77777777" w:rsidR="00E6692F" w:rsidRP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Esiste un gruppo di uomini amanti del bello e del mare che riuniti in un'associazione mantengono vivo un pezzo di storia della nautica italiana: Riva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Historical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Society mantiene viva e in mare la storia, l'eleganza e la bellezza di quello che era l'ingegno di Carlo Riva. L'Associazione RHS, fondata da Piero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Gibellini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assieme allo stesso Carlo Riva, è nata dopo l'uscita di produzione degli originali motoscafi Riva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in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legno con l'obiettivo di riunire gli armatori di queste storiche imbarcazioni, organizzando raduni, eventi e pubblicando trimestralmente una rivista dedicata agli armatori.</w:t>
      </w:r>
    </w:p>
    <w:p w14:paraId="503AB705" w14:textId="77777777" w:rsidR="00E6692F" w:rsidRPr="00E6692F" w:rsidRDefault="00E6692F" w:rsidP="00E6692F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Negli anni le creazioni di Carlo Riva sono diventate un simbolo indiscusso di eleganza,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savoir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vivre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e amore per le cose belle e ben fatte. Ciò è stato possibile grazie al rispetto della tradizione, al saper fare italiano, all'attenzione per i dettagli e all'incessante ricerca del meglio.</w:t>
      </w:r>
    </w:p>
    <w:p w14:paraId="778C26A3" w14:textId="192EF35B" w:rsidR="00E6692F" w:rsidRPr="00E6692F" w:rsidRDefault="00E6692F" w:rsidP="00E6692F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La sfida che </w:t>
      </w:r>
      <w:hyperlink r:id="rId8" w:history="1">
        <w:r w:rsidRPr="00E6692F">
          <w:rPr>
            <w:rFonts w:asciiTheme="majorHAnsi" w:eastAsia="Times New Roman" w:hAnsiTheme="majorHAnsi" w:cs="Arial"/>
            <w:iCs/>
            <w:sz w:val="24"/>
            <w:szCs w:val="24"/>
            <w:shd w:val="clear" w:color="auto" w:fill="FFFFFF"/>
            <w:lang w:eastAsia="fr-FR"/>
          </w:rPr>
          <w:t>oggi</w:t>
        </w:r>
      </w:hyperlink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RHS si pone è quella di portare avanti questa tradizione: non solo conservarla, ma anche aprirla alle nuove possibilità che implica il presente. Per questo, in occasione del ventennale dalla sua fondazione, RHS fa sbarcare a terra il life-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motif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che per anni gli armatori han</w:t>
      </w:r>
      <w:r w:rsidR="00D14547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no</w:t>
      </w: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fatto navigare sull'acqua. Nasce così e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viene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presentata in anteprima mondiale durante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Fuorisalone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2018, RHS Home la prima collezione living dedicata a questo mondo di creatività italiana. Con la </w:t>
      </w:r>
      <w:r w:rsidR="00D14547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collezione</w:t>
      </w: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, firmata da Odilia Prisco, l'eleganza, il fascino, la cura dei dettagli e la tradizione Riva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Historical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Society prendono una nuova forma, spostandosi dal mondo della nautica al centro della casa. </w:t>
      </w: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br/>
      </w: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br/>
        <w:t xml:space="preserve">La collezione riprende la leggerezza e la sinuosità delle linee dei motoscafi e le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sottoli</w:t>
      </w:r>
      <w:bookmarkStart w:id="0" w:name="_GoBack"/>
      <w:bookmarkEnd w:id="0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nea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con la nobiltà dei materiali. Il marmo di Carrara e l'acciaio sono addolciti dal legno e dall'ottone spazzolato 24k e le finiture riprendono motivi provenienti dalla nautica: l'interno dei cassetti è realizzato in pagliolato come le coperte delle imbarcazioni e come nei motoscafi ogni superficie nasconde uno scomparto. Il cuoio turchese riveste le forme morbide ed essenziali scelte dalla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Designer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, abbinandosi alle fotografie originali dell'Archivio dell'Associazione RHS stampate su stoffa. La scelta dei materiali è stata fatta sia nel rispetto della tradizione artigianale, sia in un'ottica di attenzione alle materie prime naturali ed ecosostenibili, come nel caso delle imbottiture interamente realizzate in gomma vegetale.</w:t>
      </w: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br/>
      </w:r>
    </w:p>
    <w:p w14:paraId="56B323AA" w14:textId="77777777" w:rsidR="00E6692F" w:rsidRPr="00E6692F" w:rsidRDefault="00E6692F" w:rsidP="00E6692F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Questa prima collezione si concentra sul living con i suoi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17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pezzi, tra lampade scultoree, tea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table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, librerie, poltroncine ispirate ai sedili degli yatch, un divano ed un mobile bar rivestito in cuoio turchese. </w:t>
      </w:r>
    </w:p>
    <w:p w14:paraId="35476076" w14:textId="77777777" w:rsid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0E4C5A8D" w14:textId="77777777" w:rsid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223A88E0" w14:textId="77777777" w:rsid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3AA1AEF3" w14:textId="77777777" w:rsid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316C12B1" w14:textId="77777777" w:rsidR="00E6692F" w:rsidRPr="00E6692F" w:rsidRDefault="00E6692F" w:rsidP="00E6692F">
      <w:pPr>
        <w:spacing w:after="24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lastRenderedPageBreak/>
        <w:br/>
        <w:t xml:space="preserve">Il logo dei Tre Marinaretti accompagna tutta questa collezione rivolta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ad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un pubblico senza tempo e senza confini se non quelli dell'eleganza e della cura del particolare tramandato dalla tradizione. </w:t>
      </w:r>
    </w:p>
    <w:p w14:paraId="1A15D34A" w14:textId="77777777" w:rsidR="00E6692F" w:rsidRPr="00E6692F" w:rsidRDefault="00E6692F" w:rsidP="00E6692F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RHS Home sarà presentata dal 17 al 22 aprile 2018 in via Andreani 3/A presso IL10Milano </w:t>
      </w:r>
      <w:proofErr w:type="spell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Studio&amp;Project</w:t>
      </w:r>
      <w:proofErr w:type="spell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: un </w:t>
      </w:r>
      <w:proofErr w:type="gramStart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contesto</w:t>
      </w:r>
      <w:proofErr w:type="gramEnd"/>
      <w:r w:rsidRPr="00E6692F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d'eccellenza all'interno di una villa nel pieno centro di Milano, dove la collezione sarà affiancata da un originale Super Ariston del 1961 esposto nel giardino.</w:t>
      </w:r>
    </w:p>
    <w:p w14:paraId="2E20D8B9" w14:textId="77777777" w:rsidR="000450E1" w:rsidRDefault="000450E1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  <w:sectPr w:rsidR="000450E1" w:rsidSect="00501728">
          <w:headerReference w:type="default" r:id="rId9"/>
          <w:footerReference w:type="default" r:id="rId10"/>
          <w:pgSz w:w="11906" w:h="16838"/>
          <w:pgMar w:top="1417" w:right="1134" w:bottom="1134" w:left="1134" w:header="708" w:footer="0" w:gutter="0"/>
          <w:cols w:space="708"/>
          <w:docGrid w:linePitch="360"/>
        </w:sectPr>
      </w:pPr>
    </w:p>
    <w:p w14:paraId="587BA8E8" w14:textId="77777777" w:rsidR="009719B6" w:rsidRDefault="009719B6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1FAA6B4F" w14:textId="77777777" w:rsidR="00947968" w:rsidRDefault="00947968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sectPr w:rsidR="00947968" w:rsidSect="000450E1">
          <w:type w:val="continuous"/>
          <w:pgSz w:w="11906" w:h="16838"/>
          <w:pgMar w:top="1417" w:right="1134" w:bottom="1134" w:left="1134" w:header="708" w:footer="0" w:gutter="0"/>
          <w:cols w:num="2" w:space="4254"/>
          <w:docGrid w:linePitch="360"/>
        </w:sectPr>
      </w:pPr>
    </w:p>
    <w:p w14:paraId="014D247E" w14:textId="0DBBB873" w:rsidR="006E48A4" w:rsidRDefault="005D1B3C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lastRenderedPageBreak/>
        <w:t>Collezi</w:t>
      </w:r>
      <w:r w:rsid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on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e</w:t>
      </w:r>
      <w:r w:rsid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  <w:r w:rsidR="009719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visionabile presso lo Studio</w:t>
      </w:r>
    </w:p>
    <w:p w14:paraId="4ABD3A98" w14:textId="077DA056" w:rsidR="000450E1" w:rsidRPr="006E48A4" w:rsidRDefault="00486DB6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486DB6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 xml:space="preserve">IL10 Milano </w:t>
      </w:r>
      <w:proofErr w:type="spellStart"/>
      <w:r w:rsidRPr="00486DB6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Studio&amp;Project</w:t>
      </w:r>
      <w:proofErr w:type="spellEnd"/>
    </w:p>
    <w:p w14:paraId="587DBC7F" w14:textId="331D2363" w:rsidR="000450E1" w:rsidRPr="00FB087E" w:rsidRDefault="000450E1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FB087E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Via Paolo Andreani 3a</w:t>
      </w:r>
    </w:p>
    <w:p w14:paraId="0EF27990" w14:textId="77777777" w:rsidR="00947968" w:rsidRDefault="000450E1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proofErr w:type="gramStart"/>
      <w:r w:rsidRPr="00FB087E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20122</w:t>
      </w:r>
      <w:proofErr w:type="gramEnd"/>
      <w:r w:rsidRPr="00FB087E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Milano</w:t>
      </w:r>
    </w:p>
    <w:p w14:paraId="4AB48C8F" w14:textId="072E30E1" w:rsidR="00C623F6" w:rsidRPr="006E48A4" w:rsidRDefault="00486DB6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proofErr w:type="spellStart"/>
      <w:r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lastRenderedPageBreak/>
        <w:t>Contacts</w:t>
      </w:r>
      <w:proofErr w:type="spellEnd"/>
    </w:p>
    <w:p w14:paraId="0B8125AA" w14:textId="77777777" w:rsidR="00C623F6" w:rsidRPr="00C623F6" w:rsidRDefault="00D14547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hyperlink r:id="rId11" w:history="1">
        <w:r w:rsidR="00C623F6" w:rsidRPr="00C623F6">
          <w:rPr>
            <w:rStyle w:val="Lienhypertexte"/>
            <w:rFonts w:asciiTheme="majorHAnsi" w:eastAsia="Times New Roman" w:hAnsiTheme="majorHAnsi" w:cs="Times New Roman"/>
            <w:sz w:val="24"/>
            <w:szCs w:val="24"/>
            <w:lang w:eastAsia="it-IT"/>
          </w:rPr>
          <w:t>press@rhshome.it</w:t>
        </w:r>
      </w:hyperlink>
    </w:p>
    <w:p w14:paraId="748EAAD2" w14:textId="77777777" w:rsidR="00C623F6" w:rsidRPr="00C623F6" w:rsidRDefault="00C623F6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C623F6">
        <w:rPr>
          <w:rFonts w:asciiTheme="majorHAnsi" w:eastAsia="Times New Roman" w:hAnsiTheme="majorHAnsi" w:cs="Times New Roman"/>
          <w:sz w:val="24"/>
          <w:szCs w:val="24"/>
          <w:lang w:eastAsia="it-IT"/>
        </w:rPr>
        <w:t>+39 02 8347 0947</w:t>
      </w:r>
    </w:p>
    <w:p w14:paraId="1B99E5C3" w14:textId="77777777" w:rsidR="00947968" w:rsidRDefault="00947968" w:rsidP="00CC00A7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  <w:sectPr w:rsidR="00947968" w:rsidSect="00947968">
          <w:type w:val="continuous"/>
          <w:pgSz w:w="11906" w:h="16838"/>
          <w:pgMar w:top="1417" w:right="1134" w:bottom="1134" w:left="1134" w:header="708" w:footer="0" w:gutter="0"/>
          <w:cols w:num="2" w:space="4254"/>
          <w:docGrid w:linePitch="360"/>
        </w:sectPr>
      </w:pPr>
    </w:p>
    <w:p w14:paraId="22696EB9" w14:textId="67E37204" w:rsidR="00E82AFB" w:rsidRPr="00C623F6" w:rsidRDefault="00E82AFB" w:rsidP="00CC00A7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sectPr w:rsidR="00E82AFB" w:rsidRPr="00C623F6" w:rsidSect="000450E1">
      <w:type w:val="continuous"/>
      <w:pgSz w:w="11906" w:h="16838"/>
      <w:pgMar w:top="1417" w:right="1134" w:bottom="1134" w:left="1134" w:header="708" w:footer="0" w:gutter="0"/>
      <w:cols w:num="2" w:space="425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17472" w14:textId="77777777" w:rsidR="00E6692F" w:rsidRDefault="00E6692F" w:rsidP="000474E4">
      <w:pPr>
        <w:spacing w:after="0" w:line="240" w:lineRule="auto"/>
      </w:pPr>
      <w:r>
        <w:separator/>
      </w:r>
    </w:p>
  </w:endnote>
  <w:endnote w:type="continuationSeparator" w:id="0">
    <w:p w14:paraId="79DA12AD" w14:textId="77777777" w:rsidR="00E6692F" w:rsidRDefault="00E6692F" w:rsidP="0004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F8CC2" w14:textId="6F185AC8" w:rsidR="00E6692F" w:rsidRPr="00FB614A" w:rsidRDefault="00E6692F" w:rsidP="000474E4">
    <w:pPr>
      <w:pStyle w:val="Pieddepage"/>
      <w:jc w:val="center"/>
      <w:rPr>
        <w:lang w:val="en-US"/>
      </w:rPr>
    </w:pPr>
    <w:r w:rsidRPr="00FB614A">
      <w:rPr>
        <w:lang w:val="en-US"/>
      </w:rPr>
      <w:t xml:space="preserve">RHS Home | </w:t>
    </w:r>
    <w:hyperlink r:id="rId1" w:history="1">
      <w:r w:rsidRPr="00FB614A">
        <w:rPr>
          <w:rStyle w:val="Lienhypertexte"/>
          <w:lang w:val="en-US"/>
        </w:rPr>
        <w:t>www.rhshome.it</w:t>
      </w:r>
    </w:hyperlink>
    <w:r w:rsidRPr="00FB614A">
      <w:rPr>
        <w:lang w:val="en-US"/>
      </w:rPr>
      <w:t xml:space="preserve"> |info@rhshome.it</w:t>
    </w:r>
  </w:p>
  <w:p w14:paraId="2E67B8A8" w14:textId="77777777" w:rsidR="00E6692F" w:rsidRPr="00FB614A" w:rsidRDefault="00E6692F" w:rsidP="000474E4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5B3F5" w14:textId="77777777" w:rsidR="00E6692F" w:rsidRDefault="00E6692F" w:rsidP="000474E4">
      <w:pPr>
        <w:spacing w:after="0" w:line="240" w:lineRule="auto"/>
      </w:pPr>
      <w:r>
        <w:separator/>
      </w:r>
    </w:p>
  </w:footnote>
  <w:footnote w:type="continuationSeparator" w:id="0">
    <w:p w14:paraId="7DE9B2F8" w14:textId="77777777" w:rsidR="00E6692F" w:rsidRDefault="00E6692F" w:rsidP="0004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B72E0" w14:textId="018C4CF4" w:rsidR="00E6692F" w:rsidRPr="00EA3C81" w:rsidRDefault="00E6692F" w:rsidP="000450E1">
    <w:pPr>
      <w:pStyle w:val="En-tte"/>
      <w:ind w:left="-851"/>
      <w:jc w:val="center"/>
    </w:pPr>
    <w: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F5"/>
    <w:rsid w:val="00014680"/>
    <w:rsid w:val="000450E1"/>
    <w:rsid w:val="000474E4"/>
    <w:rsid w:val="000B2C6F"/>
    <w:rsid w:val="000F2E68"/>
    <w:rsid w:val="000F6F12"/>
    <w:rsid w:val="00143CA7"/>
    <w:rsid w:val="00161DB0"/>
    <w:rsid w:val="001C1383"/>
    <w:rsid w:val="00207356"/>
    <w:rsid w:val="00243ED7"/>
    <w:rsid w:val="00270D86"/>
    <w:rsid w:val="0027385C"/>
    <w:rsid w:val="002B3E5D"/>
    <w:rsid w:val="003377E6"/>
    <w:rsid w:val="00343823"/>
    <w:rsid w:val="00355958"/>
    <w:rsid w:val="003F070A"/>
    <w:rsid w:val="00410A54"/>
    <w:rsid w:val="00415F70"/>
    <w:rsid w:val="0045180C"/>
    <w:rsid w:val="0047356B"/>
    <w:rsid w:val="00486DB6"/>
    <w:rsid w:val="004928DE"/>
    <w:rsid w:val="004A40F2"/>
    <w:rsid w:val="00501728"/>
    <w:rsid w:val="0050358E"/>
    <w:rsid w:val="0055354E"/>
    <w:rsid w:val="005D1B3C"/>
    <w:rsid w:val="005F33CB"/>
    <w:rsid w:val="005F3AE4"/>
    <w:rsid w:val="00615C11"/>
    <w:rsid w:val="006831D1"/>
    <w:rsid w:val="006B43A1"/>
    <w:rsid w:val="006C32D7"/>
    <w:rsid w:val="006E48A4"/>
    <w:rsid w:val="00764682"/>
    <w:rsid w:val="007706F9"/>
    <w:rsid w:val="007E39A2"/>
    <w:rsid w:val="007F3A53"/>
    <w:rsid w:val="00837331"/>
    <w:rsid w:val="008516CE"/>
    <w:rsid w:val="00861B69"/>
    <w:rsid w:val="00864BE1"/>
    <w:rsid w:val="00885BE2"/>
    <w:rsid w:val="008905F5"/>
    <w:rsid w:val="008A7F80"/>
    <w:rsid w:val="008C1A9A"/>
    <w:rsid w:val="008C47A8"/>
    <w:rsid w:val="008D1AA9"/>
    <w:rsid w:val="00947968"/>
    <w:rsid w:val="00964C90"/>
    <w:rsid w:val="00966533"/>
    <w:rsid w:val="009719B6"/>
    <w:rsid w:val="00990E4A"/>
    <w:rsid w:val="009A65A3"/>
    <w:rsid w:val="009E55DF"/>
    <w:rsid w:val="00A003DE"/>
    <w:rsid w:val="00A14E1C"/>
    <w:rsid w:val="00A37383"/>
    <w:rsid w:val="00A50F9E"/>
    <w:rsid w:val="00A849C9"/>
    <w:rsid w:val="00A95B36"/>
    <w:rsid w:val="00AF260C"/>
    <w:rsid w:val="00B92ACC"/>
    <w:rsid w:val="00BC0900"/>
    <w:rsid w:val="00C003BB"/>
    <w:rsid w:val="00C032EA"/>
    <w:rsid w:val="00C623F6"/>
    <w:rsid w:val="00C6255F"/>
    <w:rsid w:val="00C95604"/>
    <w:rsid w:val="00CC00A7"/>
    <w:rsid w:val="00CC2D59"/>
    <w:rsid w:val="00CD05D2"/>
    <w:rsid w:val="00CF0C3D"/>
    <w:rsid w:val="00D14547"/>
    <w:rsid w:val="00D355E6"/>
    <w:rsid w:val="00D54D7C"/>
    <w:rsid w:val="00D742D4"/>
    <w:rsid w:val="00D76280"/>
    <w:rsid w:val="00DB2F81"/>
    <w:rsid w:val="00DC6393"/>
    <w:rsid w:val="00DE0B6B"/>
    <w:rsid w:val="00E6692F"/>
    <w:rsid w:val="00E82AFB"/>
    <w:rsid w:val="00EA3C81"/>
    <w:rsid w:val="00F61698"/>
    <w:rsid w:val="00F725C4"/>
    <w:rsid w:val="00FB087E"/>
    <w:rsid w:val="00FB191A"/>
    <w:rsid w:val="00FB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8DB87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74E4"/>
  </w:style>
  <w:style w:type="paragraph" w:styleId="Pieddepage">
    <w:name w:val="footer"/>
    <w:basedOn w:val="Normal"/>
    <w:link w:val="Pieddepag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74E4"/>
  </w:style>
  <w:style w:type="character" w:styleId="Lienhypertexte">
    <w:name w:val="Hyperlink"/>
    <w:basedOn w:val="Policepardfaut"/>
    <w:uiPriority w:val="99"/>
    <w:unhideWhenUsed/>
    <w:rsid w:val="000474E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C90"/>
    <w:rPr>
      <w:rFonts w:ascii="Segoe UI" w:hAnsi="Segoe UI" w:cs="Segoe UI"/>
      <w:sz w:val="18"/>
      <w:szCs w:val="18"/>
    </w:rPr>
  </w:style>
  <w:style w:type="character" w:styleId="Lienhypertextesuivi">
    <w:name w:val="FollowedHyperlink"/>
    <w:basedOn w:val="Policepardfaut"/>
    <w:uiPriority w:val="99"/>
    <w:semiHidden/>
    <w:unhideWhenUsed/>
    <w:rsid w:val="00B92AC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74E4"/>
  </w:style>
  <w:style w:type="paragraph" w:styleId="Pieddepage">
    <w:name w:val="footer"/>
    <w:basedOn w:val="Normal"/>
    <w:link w:val="Pieddepag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74E4"/>
  </w:style>
  <w:style w:type="character" w:styleId="Lienhypertexte">
    <w:name w:val="Hyperlink"/>
    <w:basedOn w:val="Policepardfaut"/>
    <w:uiPriority w:val="99"/>
    <w:unhideWhenUsed/>
    <w:rsid w:val="000474E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C90"/>
    <w:rPr>
      <w:rFonts w:ascii="Segoe UI" w:hAnsi="Segoe UI" w:cs="Segoe UI"/>
      <w:sz w:val="18"/>
      <w:szCs w:val="18"/>
    </w:rPr>
  </w:style>
  <w:style w:type="character" w:styleId="Lienhypertextesuivi">
    <w:name w:val="FollowedHyperlink"/>
    <w:basedOn w:val="Policepardfaut"/>
    <w:uiPriority w:val="99"/>
    <w:semiHidden/>
    <w:unhideWhenUsed/>
    <w:rsid w:val="00B92A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ress@rhshome.it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yperlink" Target="javascript:mails_addtocal(1,%22oggi%22);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2843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Marguerite Lefort</cp:lastModifiedBy>
  <cp:revision>3</cp:revision>
  <cp:lastPrinted>2017-04-03T14:07:00Z</cp:lastPrinted>
  <dcterms:created xsi:type="dcterms:W3CDTF">2018-04-11T16:14:00Z</dcterms:created>
  <dcterms:modified xsi:type="dcterms:W3CDTF">2018-04-11T16:50:00Z</dcterms:modified>
</cp:coreProperties>
</file>